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71F5" w14:textId="77777777" w:rsidR="00BD6080" w:rsidRDefault="00BD6080">
      <w:pPr>
        <w:rPr>
          <w:rStyle w:val="Hyperlink"/>
          <w:rFonts w:eastAsia="Times New Roman"/>
          <w:sz w:val="24"/>
          <w:szCs w:val="24"/>
        </w:rPr>
      </w:pPr>
      <w:r>
        <w:rPr>
          <w:rFonts w:eastAsia="Times New Roman"/>
        </w:rPr>
        <w:fldChar w:fldCharType="begin"/>
      </w:r>
      <w:r>
        <w:rPr>
          <w:rFonts w:eastAsia="Times New Roman"/>
        </w:rPr>
        <w:instrText xml:space="preserve"> HYPERLINK "https://peralta.instructure.com/courses/39624" </w:instrText>
      </w:r>
      <w:r>
        <w:rPr>
          <w:rFonts w:eastAsia="Times New Roman"/>
        </w:rPr>
        <w:fldChar w:fldCharType="separate"/>
      </w:r>
    </w:p>
    <w:p w14:paraId="1C8FA989" w14:textId="77777777" w:rsidR="00BD6080" w:rsidRDefault="00BD6080">
      <w:pPr>
        <w:divId w:val="1889873715"/>
      </w:pPr>
      <w:r>
        <w:rPr>
          <w:rFonts w:eastAsia="Times New Roman"/>
          <w:color w:val="0000FF"/>
          <w:u w:val="single"/>
        </w:rPr>
        <w:t>COSER-27-23451-S21</w:t>
      </w:r>
    </w:p>
    <w:p w14:paraId="4E67A50A" w14:textId="77777777" w:rsidR="00BD6080" w:rsidRDefault="00BD6080">
      <w:pPr>
        <w:divId w:val="751317831"/>
        <w:rPr>
          <w:rFonts w:eastAsia="Times New Roman"/>
          <w:color w:val="0000FF"/>
          <w:u w:val="single"/>
        </w:rPr>
      </w:pPr>
      <w:r>
        <w:rPr>
          <w:rFonts w:eastAsia="Times New Roman"/>
          <w:color w:val="0000FF"/>
          <w:u w:val="single"/>
        </w:rPr>
        <w:t>Discussion 10: The Truth Revealed: Gender Identity and Social Stigma</w:t>
      </w:r>
    </w:p>
    <w:p w14:paraId="79335A47" w14:textId="77777777" w:rsidR="00BD6080" w:rsidRDefault="00BD6080">
      <w:pPr>
        <w:rPr>
          <w:rFonts w:eastAsia="Times New Roman"/>
        </w:rPr>
      </w:pPr>
      <w:r>
        <w:rPr>
          <w:rFonts w:eastAsia="Times New Roman"/>
        </w:rPr>
        <w:fldChar w:fldCharType="end"/>
      </w:r>
    </w:p>
    <w:p w14:paraId="421B5A57" w14:textId="77777777" w:rsidR="00BD6080" w:rsidRDefault="00BD6080">
      <w:pPr>
        <w:pStyle w:val="discussion-title"/>
        <w:divId w:val="1206722088"/>
      </w:pPr>
      <w:r>
        <w:t xml:space="preserve">This is a graded discussion: </w:t>
      </w:r>
      <w:r>
        <w:rPr>
          <w:rStyle w:val="discussion-points"/>
        </w:rPr>
        <w:t>35 points possible</w:t>
      </w:r>
      <w:r>
        <w:t xml:space="preserve"> </w:t>
      </w:r>
    </w:p>
    <w:p w14:paraId="2E65A1E2" w14:textId="77777777" w:rsidR="00BD6080" w:rsidRDefault="00BD6080">
      <w:pPr>
        <w:divId w:val="1942494600"/>
        <w:rPr>
          <w:rFonts w:eastAsia="Times New Roman"/>
        </w:rPr>
      </w:pPr>
      <w:r>
        <w:rPr>
          <w:rFonts w:eastAsia="Times New Roman"/>
          <w:b/>
          <w:bCs/>
        </w:rPr>
        <w:t xml:space="preserve">due Apr 25 </w:t>
      </w:r>
    </w:p>
    <w:p w14:paraId="0C00329F" w14:textId="77777777" w:rsidR="00BD6080" w:rsidRDefault="00BD6080">
      <w:pPr>
        <w:divId w:val="1637682873"/>
        <w:rPr>
          <w:rFonts w:eastAsia="Times New Roman"/>
        </w:rPr>
      </w:pPr>
      <w:hyperlink r:id="rId5" w:history="1">
        <w:r>
          <w:rPr>
            <w:rStyle w:val="screenreader-only"/>
            <w:rFonts w:eastAsia="Times New Roman"/>
            <w:color w:val="0000FF"/>
            <w:u w:val="single"/>
          </w:rPr>
          <w:t>RONALD MOSS</w:t>
        </w:r>
      </w:hyperlink>
      <w:r>
        <w:rPr>
          <w:rFonts w:eastAsia="Times New Roman"/>
        </w:rPr>
        <w:t xml:space="preserve"> </w:t>
      </w:r>
    </w:p>
    <w:p w14:paraId="7EA2B73A" w14:textId="77777777" w:rsidR="00BD6080" w:rsidRDefault="00BD6080">
      <w:pPr>
        <w:pStyle w:val="Heading1"/>
        <w:divId w:val="938953686"/>
        <w:rPr>
          <w:rFonts w:eastAsia="Times New Roman"/>
        </w:rPr>
      </w:pPr>
      <w:r>
        <w:rPr>
          <w:rFonts w:eastAsia="Times New Roman"/>
        </w:rPr>
        <w:t>Discussion 10: The Truth Revealed: Gender Identity and Social Stigma</w:t>
      </w:r>
    </w:p>
    <w:p w14:paraId="435C387C" w14:textId="77777777" w:rsidR="00BD6080" w:rsidRDefault="00BD6080">
      <w:pPr>
        <w:divId w:val="838928763"/>
        <w:rPr>
          <w:rFonts w:eastAsia="Times New Roman"/>
        </w:rPr>
      </w:pPr>
      <w:hyperlink r:id="rId6" w:tooltip="Author's Name" w:history="1">
        <w:r>
          <w:rPr>
            <w:rStyle w:val="Hyperlink"/>
            <w:rFonts w:eastAsia="Times New Roman"/>
          </w:rPr>
          <w:t>RONALD MOSS</w:t>
        </w:r>
      </w:hyperlink>
      <w:r>
        <w:rPr>
          <w:rFonts w:eastAsia="Times New Roman"/>
        </w:rPr>
        <w:t xml:space="preserve"> </w:t>
      </w:r>
    </w:p>
    <w:p w14:paraId="43EFD62C" w14:textId="77777777" w:rsidR="00BD6080" w:rsidRDefault="00BD6080">
      <w:pPr>
        <w:divId w:val="1928538696"/>
        <w:rPr>
          <w:rFonts w:eastAsia="Times New Roman"/>
        </w:rPr>
      </w:pPr>
      <w:r>
        <w:rPr>
          <w:rStyle w:val="new-items"/>
          <w:rFonts w:eastAsia="Times New Roman"/>
        </w:rPr>
        <w:t>58</w:t>
      </w:r>
      <w:r>
        <w:rPr>
          <w:rFonts w:eastAsia="Times New Roman"/>
        </w:rPr>
        <w:t xml:space="preserve"> </w:t>
      </w:r>
      <w:r>
        <w:rPr>
          <w:rStyle w:val="screenreader-only"/>
          <w:rFonts w:eastAsia="Times New Roman"/>
        </w:rPr>
        <w:t xml:space="preserve">58 unread replies. </w:t>
      </w:r>
      <w:r>
        <w:rPr>
          <w:rStyle w:val="total-items"/>
          <w:rFonts w:eastAsia="Times New Roman"/>
        </w:rPr>
        <w:t>58</w:t>
      </w:r>
      <w:r>
        <w:rPr>
          <w:rFonts w:eastAsia="Times New Roman"/>
        </w:rPr>
        <w:t xml:space="preserve"> </w:t>
      </w:r>
      <w:r>
        <w:rPr>
          <w:rStyle w:val="screenreader-only"/>
          <w:rFonts w:eastAsia="Times New Roman"/>
        </w:rPr>
        <w:t xml:space="preserve">58 replies. </w:t>
      </w:r>
    </w:p>
    <w:p w14:paraId="62F829C1" w14:textId="77777777" w:rsidR="00BD6080" w:rsidRDefault="00BD6080">
      <w:pPr>
        <w:pStyle w:val="Heading2"/>
        <w:divId w:val="589697570"/>
        <w:rPr>
          <w:rFonts w:eastAsia="Times New Roman"/>
        </w:rPr>
      </w:pPr>
      <w:r>
        <w:rPr>
          <w:rStyle w:val="Strong"/>
          <w:rFonts w:eastAsia="Times New Roman"/>
          <w:b w:val="0"/>
          <w:bCs w:val="0"/>
        </w:rPr>
        <w:t>Think About What You Think</w:t>
      </w:r>
    </w:p>
    <w:p w14:paraId="6566ADCC" w14:textId="77777777" w:rsidR="00BD6080" w:rsidRDefault="00BD6080">
      <w:pPr>
        <w:pStyle w:val="NormalWeb"/>
        <w:jc w:val="center"/>
        <w:divId w:val="589697570"/>
      </w:pPr>
      <w:r>
        <w:rPr>
          <w:noProof/>
        </w:rPr>
        <mc:AlternateContent>
          <mc:Choice Requires="wps">
            <w:drawing>
              <wp:inline distT="0" distB="0" distL="0" distR="0" wp14:anchorId="5ED37F17" wp14:editId="72BF72B7">
                <wp:extent cx="302260" cy="302260"/>
                <wp:effectExtent l="0" t="0" r="0" b="254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3A573"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" filled="f" stroked="f">
                <o:lock v:ext="edit" aspectratio="t"/>
                <w10:anchorlock/>
              </v:rect>
            </w:pict>
          </mc:Fallback>
        </mc:AlternateContent>
      </w:r>
      <w:r>
        <w:t>         </w:t>
      </w:r>
      <w:r>
        <w:rPr>
          <w:rStyle w:val="Emphasis"/>
        </w:rPr>
        <w:t>“Being asked why you're gay is like being asked why you were born human!"</w:t>
      </w:r>
      <w:r>
        <w:t xml:space="preserve"> ~ </w:t>
      </w:r>
      <w:r>
        <w:rPr>
          <w:rStyle w:val="authorortitle"/>
        </w:rPr>
        <w:t xml:space="preserve">K.L. </w:t>
      </w:r>
      <w:proofErr w:type="spellStart"/>
      <w:r>
        <w:rPr>
          <w:rStyle w:val="authorortitle"/>
        </w:rPr>
        <w:t>Laitinen</w:t>
      </w:r>
      <w:proofErr w:type="spellEnd"/>
      <w:r>
        <w:t xml:space="preserve">           </w:t>
      </w:r>
    </w:p>
    <w:p w14:paraId="2F265F66" w14:textId="77777777" w:rsidR="00BD6080" w:rsidRDefault="00BD6080">
      <w:pPr>
        <w:pStyle w:val="Heading3"/>
        <w:divId w:val="589697570"/>
        <w:rPr>
          <w:rFonts w:eastAsia="Times New Roman"/>
        </w:rPr>
      </w:pPr>
      <w:r>
        <w:rPr>
          <w:rStyle w:val="Strong"/>
          <w:rFonts w:eastAsia="Times New Roman"/>
          <w:b w:val="0"/>
          <w:bCs w:val="0"/>
        </w:rPr>
        <w:t>It's Rhetorical...</w:t>
      </w:r>
    </w:p>
    <w:p w14:paraId="6E26A24B" w14:textId="77777777" w:rsidR="00BD6080" w:rsidRDefault="00BD6080">
      <w:pPr>
        <w:pStyle w:val="NormalWeb"/>
        <w:divId w:val="589697570"/>
      </w:pPr>
      <w:r>
        <w:t>How does someone know that they are transgender? </w:t>
      </w:r>
    </w:p>
    <w:p w14:paraId="5B2D1A12" w14:textId="77777777" w:rsidR="00BD6080" w:rsidRDefault="00BD6080">
      <w:pPr>
        <w:pStyle w:val="NormalWeb"/>
        <w:divId w:val="589697570"/>
      </w:pPr>
      <w:r>
        <w:rPr>
          <w:rStyle w:val="Emphasis"/>
        </w:rPr>
        <w:t>Think about the answer to this rhetorical question as you watch the video and complete the rest of the assignment. Make sure you follow "the instructions."</w:t>
      </w:r>
    </w:p>
    <w:p w14:paraId="6C4E0412" w14:textId="77777777" w:rsidR="00BD6080" w:rsidRDefault="00BD6080">
      <w:pPr>
        <w:pStyle w:val="Heading3"/>
        <w:divId w:val="589697570"/>
        <w:rPr>
          <w:rFonts w:eastAsia="Times New Roman"/>
        </w:rPr>
      </w:pPr>
      <w:r>
        <w:rPr>
          <w:rStyle w:val="Strong"/>
          <w:rFonts w:eastAsia="Times New Roman"/>
          <w:b w:val="0"/>
          <w:bCs w:val="0"/>
        </w:rPr>
        <w:t>The Prompt</w:t>
      </w:r>
    </w:p>
    <w:p w14:paraId="07FF1716" w14:textId="77777777" w:rsidR="00BD6080" w:rsidRDefault="00BD6080">
      <w:pPr>
        <w:pStyle w:val="NormalWeb"/>
        <w:divId w:val="1260259436"/>
      </w:pPr>
      <w:r>
        <w:t xml:space="preserve">Trying to repress or change one’s </w:t>
      </w:r>
      <w:hyperlink r:id="rId7" w:tgtFrame="_blank" w:history="1">
        <w:r>
          <w:rPr>
            <w:rStyle w:val="Hyperlink"/>
            <w:b/>
            <w:bCs/>
            <w:i/>
            <w:iCs/>
          </w:rPr>
          <w:t>gender identity</w:t>
        </w:r>
        <w:r>
          <w:rPr>
            <w:rStyle w:val="screenreader-only"/>
            <w:b/>
            <w:bCs/>
            <w:i/>
            <w:iCs/>
            <w:color w:val="0000FF"/>
            <w:u w:val="single"/>
          </w:rPr>
          <w:t> (Links to an external site.)</w:t>
        </w:r>
      </w:hyperlink>
      <w:r>
        <w:t xml:space="preserve"> doesn’t work; in fact, it can be very painful and damaging to one’s emotional and mental health that, oftentimes, results in a debilitating crisis. Transgender people risk </w:t>
      </w:r>
      <w:hyperlink r:id="rId8" w:tgtFrame="_blank" w:history="1">
        <w:r>
          <w:rPr>
            <w:rStyle w:val="Emphasis"/>
            <w:b/>
            <w:bCs/>
            <w:color w:val="0000FF"/>
            <w:u w:val="single"/>
          </w:rPr>
          <w:t>social stigma</w:t>
        </w:r>
        <w:r>
          <w:rPr>
            <w:rStyle w:val="screenreader-only"/>
            <w:color w:val="0000FF"/>
            <w:u w:val="single"/>
          </w:rPr>
          <w:t> (Links to an external site.)</w:t>
        </w:r>
      </w:hyperlink>
      <w:r>
        <w:t xml:space="preserve">, discrimination, harassment when people find out who they really are. Many transgender people fear that they will not be accepted by their loved ones and others in their life. Parents, friends, coworkers, classmates, and neighbors may be accepting—but they also might not be. Moreover, some resort to </w:t>
      </w:r>
      <w:hyperlink r:id="rId9" w:tgtFrame="_blank" w:history="1">
        <w:r>
          <w:rPr>
            <w:rStyle w:val="Hyperlink"/>
            <w:b/>
            <w:bCs/>
            <w:i/>
            <w:iCs/>
          </w:rPr>
          <w:t>hate crimes</w:t>
        </w:r>
        <w:r>
          <w:rPr>
            <w:rStyle w:val="screenreader-only"/>
            <w:b/>
            <w:bCs/>
            <w:i/>
            <w:iCs/>
            <w:color w:val="0000FF"/>
            <w:u w:val="single"/>
          </w:rPr>
          <w:t> (Links to an external site.)</w:t>
        </w:r>
      </w:hyperlink>
      <w:r>
        <w:t xml:space="preserve"> of violence and even </w:t>
      </w:r>
      <w:hyperlink r:id="rId10" w:tgtFrame="_blank" w:history="1">
        <w:r>
          <w:rPr>
            <w:rStyle w:val="Emphasis"/>
            <w:b/>
            <w:bCs/>
            <w:color w:val="0000FF"/>
            <w:u w:val="single"/>
          </w:rPr>
          <w:t>murder</w:t>
        </w:r>
        <w:r>
          <w:rPr>
            <w:rStyle w:val="screenreader-only"/>
            <w:color w:val="0000FF"/>
            <w:u w:val="single"/>
          </w:rPr>
          <w:t> (Links to an external site.)</w:t>
        </w:r>
      </w:hyperlink>
      <w:r>
        <w:t>. against the LGBTQ community. Some people may spend years feeling like they don't fit in without really understanding why, or may try to avoid thinking or talking about their gender out of fear, shame, or confusion. Despite the risks, being open about one’s gender identity, and living a life that feels truly authentic, can be a life-affirming and even life-saving decision.</w:t>
      </w:r>
    </w:p>
    <w:p w14:paraId="602553DF" w14:textId="77777777" w:rsidR="00BD6080" w:rsidRDefault="00BD6080">
      <w:pPr>
        <w:pStyle w:val="Heading3"/>
        <w:divId w:val="589697570"/>
        <w:rPr>
          <w:rFonts w:eastAsia="Times New Roman"/>
        </w:rPr>
      </w:pPr>
      <w:r>
        <w:rPr>
          <w:rStyle w:val="Strong"/>
          <w:rFonts w:eastAsia="Times New Roman"/>
          <w:b w:val="0"/>
          <w:bCs w:val="0"/>
        </w:rPr>
        <w:lastRenderedPageBreak/>
        <w:t>The Instructions</w:t>
      </w:r>
    </w:p>
    <w:p w14:paraId="130F8AA6" w14:textId="77777777" w:rsidR="00BD6080" w:rsidRDefault="00BD6080" w:rsidP="00BD6080">
      <w:pPr>
        <w:pStyle w:val="title"/>
        <w:numPr>
          <w:ilvl w:val="0"/>
          <w:numId w:val="1"/>
        </w:numPr>
        <w:divId w:val="589697570"/>
        <w:rPr>
          <w:rFonts w:eastAsia="Times New Roman"/>
        </w:rPr>
      </w:pPr>
      <w:r>
        <w:rPr>
          <w:rFonts w:eastAsia="Times New Roman"/>
        </w:rPr>
        <w:t>View "</w:t>
      </w:r>
      <w:proofErr w:type="spellStart"/>
      <w:r>
        <w:rPr>
          <w:rFonts w:eastAsia="Times New Roman"/>
        </w:rPr>
        <w:t>Alok</w:t>
      </w:r>
      <w:proofErr w:type="spellEnd"/>
      <w:r>
        <w:rPr>
          <w:rFonts w:eastAsia="Times New Roman"/>
        </w:rPr>
        <w:t xml:space="preserve"> </w:t>
      </w:r>
      <w:proofErr w:type="spellStart"/>
      <w:r>
        <w:rPr>
          <w:rFonts w:eastAsia="Times New Roman"/>
        </w:rPr>
        <w:t>Vaid</w:t>
      </w:r>
      <w:proofErr w:type="spellEnd"/>
      <w:r>
        <w:rPr>
          <w:rFonts w:eastAsia="Times New Roman"/>
        </w:rPr>
        <w:t xml:space="preserve">-Menon: The Pain &amp; Empowerment of Choosing Your Own Gender" video </w:t>
      </w:r>
      <w:hyperlink r:id="rId11" w:tgtFrame="_blank" w:history="1">
        <w:r>
          <w:rPr>
            <w:rStyle w:val="Strong"/>
            <w:rFonts w:eastAsia="Times New Roman"/>
            <w:i/>
            <w:iCs/>
            <w:color w:val="0000FF"/>
            <w:u w:val="single"/>
          </w:rPr>
          <w:t>here.</w:t>
        </w:r>
        <w:r>
          <w:rPr>
            <w:rStyle w:val="screenreader-only"/>
            <w:rFonts w:eastAsia="Times New Roman"/>
            <w:i/>
            <w:iCs/>
            <w:color w:val="0000FF"/>
            <w:u w:val="single"/>
          </w:rPr>
          <w:t> (Links to an external site.)</w:t>
        </w:r>
      </w:hyperlink>
    </w:p>
    <w:p w14:paraId="5646C6B7" w14:textId="77777777" w:rsidR="00BD6080" w:rsidRDefault="00BD6080" w:rsidP="00BD6080">
      <w:pPr>
        <w:pStyle w:val="title"/>
        <w:numPr>
          <w:ilvl w:val="0"/>
          <w:numId w:val="1"/>
        </w:numPr>
        <w:divId w:val="589697570"/>
        <w:rPr>
          <w:rFonts w:eastAsia="Times New Roman"/>
        </w:rPr>
      </w:pPr>
      <w:r>
        <w:rPr>
          <w:rFonts w:eastAsia="Times New Roman"/>
        </w:rPr>
        <w:t>Referencing the video, your textbook, and other</w:t>
      </w:r>
      <w:r>
        <w:rPr>
          <w:rStyle w:val="Emphasis"/>
          <w:rFonts w:eastAsia="Times New Roman"/>
          <w:b/>
          <w:bCs/>
        </w:rPr>
        <w:t xml:space="preserve"> </w:t>
      </w:r>
      <w:hyperlink r:id="rId12" w:tgtFrame="_blank" w:history="1">
        <w:r>
          <w:rPr>
            <w:rStyle w:val="Hyperlink"/>
            <w:rFonts w:eastAsia="Times New Roman"/>
            <w:b/>
            <w:bCs/>
            <w:i/>
            <w:iCs/>
          </w:rPr>
          <w:t>resources,</w:t>
        </w:r>
        <w:r>
          <w:rPr>
            <w:rStyle w:val="screenreader-only"/>
            <w:rFonts w:eastAsia="Times New Roman"/>
            <w:b/>
            <w:bCs/>
            <w:i/>
            <w:iCs/>
            <w:color w:val="0000FF"/>
            <w:u w:val="single"/>
          </w:rPr>
          <w:t> (Links to an external site.)</w:t>
        </w:r>
      </w:hyperlink>
      <w:r>
        <w:rPr>
          <w:rStyle w:val="Emphasis"/>
          <w:rFonts w:eastAsia="Times New Roman"/>
          <w:b/>
          <w:bCs/>
        </w:rPr>
        <w:t xml:space="preserve"> </w:t>
      </w:r>
      <w:r>
        <w:rPr>
          <w:rFonts w:eastAsia="Times New Roman"/>
        </w:rPr>
        <w:t>discuss the challenges and issues faced by those who identify as LGBTQ.  (pgs. 220-224).</w:t>
      </w:r>
    </w:p>
    <w:p w14:paraId="74422E19" w14:textId="77777777" w:rsidR="00BD6080" w:rsidRDefault="00BD6080" w:rsidP="00BD6080">
      <w:pPr>
        <w:pStyle w:val="title"/>
        <w:numPr>
          <w:ilvl w:val="0"/>
          <w:numId w:val="1"/>
        </w:numPr>
        <w:divId w:val="589697570"/>
        <w:rPr>
          <w:rStyle w:val="instructurefileholder"/>
          <w:b/>
          <w:bCs/>
          <w:i/>
          <w:iCs/>
        </w:rPr>
      </w:pPr>
      <w:r>
        <w:rPr>
          <w:rFonts w:eastAsia="Times New Roman"/>
        </w:rPr>
        <w:t xml:space="preserve">What does a </w:t>
      </w:r>
      <w:hyperlink r:id="rId13" w:tgtFrame="_blank" w:tooltip=" Cultural Humility &amp; Gender Identity.pdf" w:history="1">
        <w:r>
          <w:rPr>
            <w:rStyle w:val="Hyperlink"/>
            <w:rFonts w:eastAsia="Times New Roman"/>
            <w:b/>
            <w:bCs/>
            <w:i/>
            <w:iCs/>
          </w:rPr>
          <w:t>cultural humility</w:t>
        </w:r>
      </w:hyperlink>
    </w:p>
    <w:p w14:paraId="29EF6A32" w14:textId="77777777" w:rsidR="00BD6080" w:rsidRDefault="00BD6080" w:rsidP="00BD6080">
      <w:pPr>
        <w:pStyle w:val="title"/>
        <w:numPr>
          <w:ilvl w:val="0"/>
          <w:numId w:val="2"/>
        </w:numPr>
        <w:divId w:val="1955866992"/>
      </w:pPr>
      <w:r>
        <w:rPr>
          <w:rFonts w:eastAsia="Times New Roman"/>
        </w:rPr>
        <w:t>approach look like to you, and what are the most important takeaways, when working with an LGBTQ client in crisis?</w:t>
      </w:r>
    </w:p>
    <w:p w14:paraId="60C9D668" w14:textId="77777777" w:rsidR="00BD6080" w:rsidRDefault="00BD6080">
      <w:pPr>
        <w:pStyle w:val="NormalWeb"/>
        <w:divId w:val="1955866992"/>
      </w:pPr>
      <w:r>
        <w:rPr>
          <w:rStyle w:val="Strong"/>
        </w:rPr>
        <w:t>Note:</w:t>
      </w:r>
    </w:p>
    <w:p w14:paraId="3A33303E"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Word count is 300-500 words</w:t>
      </w:r>
    </w:p>
    <w:p w14:paraId="58CE99E8"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You must submit a post BEFORE you can see your classmates posts. </w:t>
      </w:r>
    </w:p>
    <w:p w14:paraId="08F33BE4"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Ideally, your response to your classmates should consist of a complete thought that contributes to the dialogue and furthers the discussion. </w:t>
      </w:r>
    </w:p>
    <w:p w14:paraId="764D4ECD"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There are no right or wrong responses, so share your knowledge, insights and thoughts freely.</w:t>
      </w:r>
    </w:p>
    <w:p w14:paraId="0ED4F86D"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but please be </w:t>
      </w:r>
      <w:r>
        <w:rPr>
          <w:rStyle w:val="Emphasis"/>
          <w:rFonts w:eastAsia="Times New Roman"/>
          <w:b/>
          <w:bCs/>
        </w:rPr>
        <w:t>respectful to one another </w:t>
      </w:r>
      <w:r>
        <w:rPr>
          <w:rFonts w:eastAsia="Times New Roman"/>
        </w:rPr>
        <w:t>as you explore and discuss your ideas. </w:t>
      </w:r>
    </w:p>
    <w:p w14:paraId="1B4B1B15"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See the discussion rubric (in rubric link on the navigation bar) for grading criteria.</w:t>
      </w:r>
    </w:p>
    <w:p w14:paraId="2B5AB1EC" w14:textId="77777777" w:rsidR="00BD6080" w:rsidRDefault="00BD6080" w:rsidP="00BD6080">
      <w:pPr>
        <w:numPr>
          <w:ilvl w:val="0"/>
          <w:numId w:val="3"/>
        </w:numPr>
        <w:spacing w:before="100" w:beforeAutospacing="1" w:after="100" w:afterAutospacing="1" w:line="240" w:lineRule="auto"/>
        <w:divId w:val="1955866992"/>
        <w:rPr>
          <w:rFonts w:eastAsia="Times New Roman"/>
        </w:rPr>
      </w:pPr>
      <w:r>
        <w:rPr>
          <w:rFonts w:eastAsia="Times New Roman"/>
        </w:rPr>
        <w:t>Discussion is due on Sunday April 18, 2021 at 11:59pm.</w:t>
      </w:r>
    </w:p>
    <w:p w14:paraId="5168748A" w14:textId="77777777" w:rsidR="00BD6080" w:rsidRDefault="00BD6080">
      <w:pPr>
        <w:pStyle w:val="Heading4"/>
        <w:divId w:val="1955866992"/>
        <w:rPr>
          <w:rFonts w:eastAsia="Times New Roman"/>
        </w:rPr>
      </w:pPr>
      <w:r>
        <w:rPr>
          <w:rFonts w:eastAsia="Times New Roman"/>
        </w:rPr>
        <w:t>Click the </w:t>
      </w:r>
      <w:r>
        <w:rPr>
          <w:rStyle w:val="Strong"/>
          <w:rFonts w:eastAsia="Times New Roman"/>
          <w:b w:val="0"/>
          <w:bCs w:val="0"/>
        </w:rPr>
        <w:t>Next</w:t>
      </w:r>
      <w:r>
        <w:rPr>
          <w:rFonts w:eastAsia="Times New Roman"/>
        </w:rPr>
        <w:t> </w:t>
      </w:r>
      <w:r>
        <w:rPr>
          <w:rFonts w:ascii="Segoe UI Symbol" w:eastAsia="Times New Roman" w:hAnsi="Segoe UI Symbol" w:cs="Segoe UI Symbol"/>
        </w:rPr>
        <w:t>▶</w:t>
      </w:r>
      <w:r>
        <w:rPr>
          <w:rFonts w:eastAsia="Times New Roman"/>
        </w:rPr>
        <w:t xml:space="preserve"> button in the right lower corner</w:t>
      </w:r>
    </w:p>
    <w:p w14:paraId="2F4BA8C0" w14:textId="77777777" w:rsidR="00BD6080" w:rsidRDefault="00BD6080">
      <w:pPr>
        <w:divId w:val="2083722978"/>
        <w:rPr>
          <w:rFonts w:eastAsia="Times New Roman"/>
        </w:rPr>
      </w:pPr>
      <w:r>
        <w:rPr>
          <w:rFonts w:eastAsia="Times New Roman"/>
        </w:rPr>
        <w:t xml:space="preserve">Search entries or author </w:t>
      </w:r>
      <w:r>
        <w:rPr>
          <w:rStyle w:val="screenreader-only"/>
          <w:rFonts w:eastAsia="Times New Roman"/>
        </w:rPr>
        <w:t>Filter replies by unread</w:t>
      </w:r>
      <w:r>
        <w:rPr>
          <w:rFonts w:eastAsia="Times New Roman"/>
        </w:rPr>
        <w:t xml:space="preserve"> </w:t>
      </w:r>
      <w:proofErr w:type="spellStart"/>
      <w:r>
        <w:rPr>
          <w:rFonts w:eastAsia="Times New Roman"/>
        </w:rPr>
        <w:t>Unread</w:t>
      </w:r>
      <w:proofErr w:type="spellEnd"/>
      <w:r>
        <w:rPr>
          <w:rFonts w:eastAsia="Times New Roman"/>
        </w:rPr>
        <w:t xml:space="preserve">     </w:t>
      </w:r>
    </w:p>
    <w:p w14:paraId="0495A6B2" w14:textId="77777777" w:rsidR="00BD6080" w:rsidRDefault="00BD6080">
      <w:pPr>
        <w:divId w:val="1039402681"/>
        <w:rPr>
          <w:rFonts w:eastAsia="Times New Roman"/>
        </w:rPr>
      </w:pPr>
      <w:hyperlink r:id="rId14" w:history="1">
        <w:r>
          <w:rPr>
            <w:rStyle w:val="Hyperlink"/>
            <w:rFonts w:eastAsia="Times New Roman"/>
          </w:rPr>
          <w:t xml:space="preserve">Reply </w:t>
        </w:r>
        <w:proofErr w:type="spellStart"/>
        <w:r>
          <w:rPr>
            <w:rStyle w:val="screenreader-only"/>
            <w:rFonts w:eastAsia="Times New Roman"/>
            <w:color w:val="0000FF"/>
            <w:u w:val="single"/>
          </w:rPr>
          <w:t>Reply</w:t>
        </w:r>
        <w:proofErr w:type="spellEnd"/>
        <w:r>
          <w:rPr>
            <w:rStyle w:val="screenreader-only"/>
            <w:rFonts w:eastAsia="Times New Roman"/>
            <w:color w:val="0000FF"/>
            <w:u w:val="single"/>
          </w:rPr>
          <w:t xml:space="preserve"> to Discussion 10: The Truth Revealed: Gender Identity and Social Stigma</w:t>
        </w:r>
        <w:r>
          <w:rPr>
            <w:rStyle w:val="Hyperlink"/>
            <w:rFonts w:eastAsia="Times New Roman"/>
          </w:rPr>
          <w:t xml:space="preserve"> </w:t>
        </w:r>
      </w:hyperlink>
    </w:p>
    <w:p w14:paraId="7C289F13" w14:textId="77777777" w:rsidR="00BD6080" w:rsidRDefault="00BD6080">
      <w:pPr>
        <w:divId w:val="1834954514"/>
        <w:rPr>
          <w:rFonts w:eastAsia="Times New Roman"/>
        </w:rPr>
      </w:pPr>
      <w:r>
        <w:rPr>
          <w:rFonts w:eastAsia="Times New Roman"/>
        </w:rPr>
        <w:t xml:space="preserve">Replies are only visible to those who have posted at least one reply. </w:t>
      </w:r>
    </w:p>
    <w:p w14:paraId="3D6BA6BF" w14:textId="77777777" w:rsidR="00BD6080" w:rsidRDefault="00BD6080"/>
    <w:sectPr w:rsidR="00BD6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089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90FD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72AE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3"/>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80"/>
    <w:rsid w:val="0047023B"/>
    <w:rsid w:val="00BD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63611"/>
  <w15:chartTrackingRefBased/>
  <w15:docId w15:val="{ED71865A-23C3-3E4C-878A-2FD66250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60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0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60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D60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D60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D6080"/>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BD6080"/>
    <w:rPr>
      <w:color w:val="0000FF"/>
      <w:u w:val="single"/>
    </w:rPr>
  </w:style>
  <w:style w:type="paragraph" w:customStyle="1" w:styleId="discussion-title">
    <w:name w:val="discussion-title"/>
    <w:basedOn w:val="Normal"/>
    <w:rsid w:val="00BD6080"/>
    <w:pPr>
      <w:spacing w:before="100" w:beforeAutospacing="1" w:after="100" w:afterAutospacing="1" w:line="240" w:lineRule="auto"/>
    </w:pPr>
    <w:rPr>
      <w:rFonts w:ascii="Times New Roman" w:hAnsi="Times New Roman" w:cs="Times New Roman"/>
      <w:sz w:val="24"/>
      <w:szCs w:val="24"/>
    </w:rPr>
  </w:style>
  <w:style w:type="character" w:customStyle="1" w:styleId="discussion-points">
    <w:name w:val="discussion-points"/>
    <w:basedOn w:val="DefaultParagraphFont"/>
    <w:rsid w:val="00BD6080"/>
  </w:style>
  <w:style w:type="character" w:customStyle="1" w:styleId="screenreader-only">
    <w:name w:val="screenreader-only"/>
    <w:basedOn w:val="DefaultParagraphFont"/>
    <w:rsid w:val="00BD6080"/>
  </w:style>
  <w:style w:type="character" w:customStyle="1" w:styleId="new-items">
    <w:name w:val="new-items"/>
    <w:basedOn w:val="DefaultParagraphFont"/>
    <w:rsid w:val="00BD6080"/>
  </w:style>
  <w:style w:type="character" w:customStyle="1" w:styleId="total-items">
    <w:name w:val="total-items"/>
    <w:basedOn w:val="DefaultParagraphFont"/>
    <w:rsid w:val="00BD6080"/>
  </w:style>
  <w:style w:type="character" w:styleId="Strong">
    <w:name w:val="Strong"/>
    <w:basedOn w:val="DefaultParagraphFont"/>
    <w:uiPriority w:val="22"/>
    <w:qFormat/>
    <w:rsid w:val="00BD6080"/>
    <w:rPr>
      <w:b/>
      <w:bCs/>
    </w:rPr>
  </w:style>
  <w:style w:type="paragraph" w:styleId="NormalWeb">
    <w:name w:val="Normal (Web)"/>
    <w:basedOn w:val="Normal"/>
    <w:uiPriority w:val="99"/>
    <w:semiHidden/>
    <w:unhideWhenUsed/>
    <w:rsid w:val="00BD6080"/>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BD6080"/>
    <w:rPr>
      <w:i/>
      <w:iCs/>
    </w:rPr>
  </w:style>
  <w:style w:type="character" w:customStyle="1" w:styleId="authorortitle">
    <w:name w:val="authorortitle"/>
    <w:basedOn w:val="DefaultParagraphFont"/>
    <w:rsid w:val="00BD6080"/>
  </w:style>
  <w:style w:type="paragraph" w:customStyle="1" w:styleId="title">
    <w:name w:val="title"/>
    <w:basedOn w:val="Normal"/>
    <w:rsid w:val="00BD6080"/>
    <w:pPr>
      <w:spacing w:before="100" w:beforeAutospacing="1" w:after="100" w:afterAutospacing="1" w:line="240" w:lineRule="auto"/>
    </w:pPr>
    <w:rPr>
      <w:rFonts w:ascii="Times New Roman" w:hAnsi="Times New Roman" w:cs="Times New Roman"/>
      <w:sz w:val="24"/>
      <w:szCs w:val="24"/>
    </w:rPr>
  </w:style>
  <w:style w:type="character" w:customStyle="1" w:styleId="instructurefileholder">
    <w:name w:val="instructure_file_holder"/>
    <w:basedOn w:val="DefaultParagraphFont"/>
    <w:rsid w:val="00BD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4229">
      <w:marLeft w:val="0"/>
      <w:marRight w:val="0"/>
      <w:marTop w:val="0"/>
      <w:marBottom w:val="0"/>
      <w:divBdr>
        <w:top w:val="none" w:sz="0" w:space="0" w:color="auto"/>
        <w:left w:val="none" w:sz="0" w:space="0" w:color="auto"/>
        <w:bottom w:val="none" w:sz="0" w:space="0" w:color="auto"/>
        <w:right w:val="none" w:sz="0" w:space="0" w:color="auto"/>
      </w:divBdr>
      <w:divsChild>
        <w:div w:id="864438527">
          <w:marLeft w:val="0"/>
          <w:marRight w:val="0"/>
          <w:marTop w:val="0"/>
          <w:marBottom w:val="0"/>
          <w:divBdr>
            <w:top w:val="none" w:sz="0" w:space="0" w:color="auto"/>
            <w:left w:val="none" w:sz="0" w:space="0" w:color="auto"/>
            <w:bottom w:val="none" w:sz="0" w:space="0" w:color="auto"/>
            <w:right w:val="none" w:sz="0" w:space="0" w:color="auto"/>
          </w:divBdr>
          <w:divsChild>
            <w:div w:id="838928763">
              <w:marLeft w:val="0"/>
              <w:marRight w:val="0"/>
              <w:marTop w:val="0"/>
              <w:marBottom w:val="0"/>
              <w:divBdr>
                <w:top w:val="none" w:sz="0" w:space="0" w:color="auto"/>
                <w:left w:val="none" w:sz="0" w:space="0" w:color="auto"/>
                <w:bottom w:val="none" w:sz="0" w:space="0" w:color="auto"/>
                <w:right w:val="none" w:sz="0" w:space="0" w:color="auto"/>
              </w:divBdr>
            </w:div>
          </w:divsChild>
        </w:div>
        <w:div w:id="530648135">
          <w:marLeft w:val="0"/>
          <w:marRight w:val="0"/>
          <w:marTop w:val="0"/>
          <w:marBottom w:val="0"/>
          <w:divBdr>
            <w:top w:val="none" w:sz="0" w:space="0" w:color="auto"/>
            <w:left w:val="none" w:sz="0" w:space="0" w:color="auto"/>
            <w:bottom w:val="none" w:sz="0" w:space="0" w:color="auto"/>
            <w:right w:val="none" w:sz="0" w:space="0" w:color="auto"/>
          </w:divBdr>
          <w:divsChild>
            <w:div w:id="19285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7831">
      <w:marLeft w:val="0"/>
      <w:marRight w:val="0"/>
      <w:marTop w:val="0"/>
      <w:marBottom w:val="0"/>
      <w:divBdr>
        <w:top w:val="none" w:sz="0" w:space="0" w:color="auto"/>
        <w:left w:val="none" w:sz="0" w:space="0" w:color="auto"/>
        <w:bottom w:val="none" w:sz="0" w:space="0" w:color="auto"/>
        <w:right w:val="none" w:sz="0" w:space="0" w:color="auto"/>
      </w:divBdr>
    </w:div>
    <w:div w:id="1034577484">
      <w:marLeft w:val="0"/>
      <w:marRight w:val="0"/>
      <w:marTop w:val="0"/>
      <w:marBottom w:val="0"/>
      <w:divBdr>
        <w:top w:val="none" w:sz="0" w:space="0" w:color="auto"/>
        <w:left w:val="none" w:sz="0" w:space="0" w:color="auto"/>
        <w:bottom w:val="none" w:sz="0" w:space="0" w:color="auto"/>
        <w:right w:val="none" w:sz="0" w:space="0" w:color="auto"/>
      </w:divBdr>
      <w:divsChild>
        <w:div w:id="477764405">
          <w:marLeft w:val="0"/>
          <w:marRight w:val="0"/>
          <w:marTop w:val="0"/>
          <w:marBottom w:val="0"/>
          <w:divBdr>
            <w:top w:val="none" w:sz="0" w:space="0" w:color="auto"/>
            <w:left w:val="none" w:sz="0" w:space="0" w:color="auto"/>
            <w:bottom w:val="none" w:sz="0" w:space="0" w:color="auto"/>
            <w:right w:val="none" w:sz="0" w:space="0" w:color="auto"/>
          </w:divBdr>
          <w:divsChild>
            <w:div w:id="159276910">
              <w:marLeft w:val="0"/>
              <w:marRight w:val="0"/>
              <w:marTop w:val="0"/>
              <w:marBottom w:val="0"/>
              <w:divBdr>
                <w:top w:val="none" w:sz="0" w:space="0" w:color="auto"/>
                <w:left w:val="none" w:sz="0" w:space="0" w:color="auto"/>
                <w:bottom w:val="none" w:sz="0" w:space="0" w:color="auto"/>
                <w:right w:val="none" w:sz="0" w:space="0" w:color="auto"/>
              </w:divBdr>
              <w:divsChild>
                <w:div w:id="800155602">
                  <w:marLeft w:val="0"/>
                  <w:marRight w:val="0"/>
                  <w:marTop w:val="0"/>
                  <w:marBottom w:val="0"/>
                  <w:divBdr>
                    <w:top w:val="none" w:sz="0" w:space="0" w:color="auto"/>
                    <w:left w:val="none" w:sz="0" w:space="0" w:color="auto"/>
                    <w:bottom w:val="none" w:sz="0" w:space="0" w:color="auto"/>
                    <w:right w:val="none" w:sz="0" w:space="0" w:color="auto"/>
                  </w:divBdr>
                  <w:divsChild>
                    <w:div w:id="589697570">
                      <w:marLeft w:val="0"/>
                      <w:marRight w:val="0"/>
                      <w:marTop w:val="0"/>
                      <w:marBottom w:val="0"/>
                      <w:divBdr>
                        <w:top w:val="none" w:sz="0" w:space="0" w:color="auto"/>
                        <w:left w:val="none" w:sz="0" w:space="0" w:color="auto"/>
                        <w:bottom w:val="none" w:sz="0" w:space="0" w:color="auto"/>
                        <w:right w:val="none" w:sz="0" w:space="0" w:color="auto"/>
                      </w:divBdr>
                      <w:divsChild>
                        <w:div w:id="12602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24864">
      <w:marLeft w:val="0"/>
      <w:marRight w:val="0"/>
      <w:marTop w:val="0"/>
      <w:marBottom w:val="0"/>
      <w:divBdr>
        <w:top w:val="none" w:sz="0" w:space="0" w:color="auto"/>
        <w:left w:val="none" w:sz="0" w:space="0" w:color="auto"/>
        <w:bottom w:val="none" w:sz="0" w:space="0" w:color="auto"/>
        <w:right w:val="none" w:sz="0" w:space="0" w:color="auto"/>
      </w:divBdr>
      <w:divsChild>
        <w:div w:id="1039402681">
          <w:marLeft w:val="0"/>
          <w:marRight w:val="0"/>
          <w:marTop w:val="0"/>
          <w:marBottom w:val="0"/>
          <w:divBdr>
            <w:top w:val="none" w:sz="0" w:space="0" w:color="auto"/>
            <w:left w:val="none" w:sz="0" w:space="0" w:color="auto"/>
            <w:bottom w:val="none" w:sz="0" w:space="0" w:color="auto"/>
            <w:right w:val="none" w:sz="0" w:space="0" w:color="auto"/>
          </w:divBdr>
        </w:div>
        <w:div w:id="1834954514">
          <w:marLeft w:val="0"/>
          <w:marRight w:val="0"/>
          <w:marTop w:val="0"/>
          <w:marBottom w:val="0"/>
          <w:divBdr>
            <w:top w:val="none" w:sz="0" w:space="0" w:color="auto"/>
            <w:left w:val="none" w:sz="0" w:space="0" w:color="auto"/>
            <w:bottom w:val="none" w:sz="0" w:space="0" w:color="auto"/>
            <w:right w:val="none" w:sz="0" w:space="0" w:color="auto"/>
          </w:divBdr>
        </w:div>
      </w:divsChild>
    </w:div>
    <w:div w:id="1630478790">
      <w:marLeft w:val="0"/>
      <w:marRight w:val="0"/>
      <w:marTop w:val="0"/>
      <w:marBottom w:val="0"/>
      <w:divBdr>
        <w:top w:val="none" w:sz="0" w:space="0" w:color="auto"/>
        <w:left w:val="none" w:sz="0" w:space="0" w:color="auto"/>
        <w:bottom w:val="none" w:sz="0" w:space="0" w:color="auto"/>
        <w:right w:val="none" w:sz="0" w:space="0" w:color="auto"/>
      </w:divBdr>
      <w:divsChild>
        <w:div w:id="1637682873">
          <w:marLeft w:val="0"/>
          <w:marRight w:val="0"/>
          <w:marTop w:val="0"/>
          <w:marBottom w:val="0"/>
          <w:divBdr>
            <w:top w:val="none" w:sz="0" w:space="0" w:color="auto"/>
            <w:left w:val="none" w:sz="0" w:space="0" w:color="auto"/>
            <w:bottom w:val="none" w:sz="0" w:space="0" w:color="auto"/>
            <w:right w:val="none" w:sz="0" w:space="0" w:color="auto"/>
          </w:divBdr>
          <w:divsChild>
            <w:div w:id="537814825">
              <w:marLeft w:val="0"/>
              <w:marRight w:val="0"/>
              <w:marTop w:val="0"/>
              <w:marBottom w:val="0"/>
              <w:divBdr>
                <w:top w:val="none" w:sz="0" w:space="0" w:color="auto"/>
                <w:left w:val="none" w:sz="0" w:space="0" w:color="auto"/>
                <w:bottom w:val="none" w:sz="0" w:space="0" w:color="auto"/>
                <w:right w:val="none" w:sz="0" w:space="0" w:color="auto"/>
              </w:divBdr>
              <w:divsChild>
                <w:div w:id="1180314498">
                  <w:marLeft w:val="0"/>
                  <w:marRight w:val="0"/>
                  <w:marTop w:val="0"/>
                  <w:marBottom w:val="0"/>
                  <w:divBdr>
                    <w:top w:val="none" w:sz="0" w:space="0" w:color="auto"/>
                    <w:left w:val="none" w:sz="0" w:space="0" w:color="auto"/>
                    <w:bottom w:val="none" w:sz="0" w:space="0" w:color="auto"/>
                    <w:right w:val="none" w:sz="0" w:space="0" w:color="auto"/>
                  </w:divBdr>
                  <w:divsChild>
                    <w:div w:id="1206722088">
                      <w:marLeft w:val="0"/>
                      <w:marRight w:val="0"/>
                      <w:marTop w:val="0"/>
                      <w:marBottom w:val="0"/>
                      <w:divBdr>
                        <w:top w:val="none" w:sz="0" w:space="0" w:color="auto"/>
                        <w:left w:val="none" w:sz="0" w:space="0" w:color="auto"/>
                        <w:bottom w:val="none" w:sz="0" w:space="0" w:color="auto"/>
                        <w:right w:val="none" w:sz="0" w:space="0" w:color="auto"/>
                      </w:divBdr>
                    </w:div>
                    <w:div w:id="67921886">
                      <w:marLeft w:val="0"/>
                      <w:marRight w:val="0"/>
                      <w:marTop w:val="0"/>
                      <w:marBottom w:val="0"/>
                      <w:divBdr>
                        <w:top w:val="none" w:sz="0" w:space="0" w:color="auto"/>
                        <w:left w:val="none" w:sz="0" w:space="0" w:color="auto"/>
                        <w:bottom w:val="none" w:sz="0" w:space="0" w:color="auto"/>
                        <w:right w:val="none" w:sz="0" w:space="0" w:color="auto"/>
                      </w:divBdr>
                      <w:divsChild>
                        <w:div w:id="19424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04742">
              <w:marLeft w:val="0"/>
              <w:marRight w:val="0"/>
              <w:marTop w:val="0"/>
              <w:marBottom w:val="0"/>
              <w:divBdr>
                <w:top w:val="none" w:sz="0" w:space="0" w:color="auto"/>
                <w:left w:val="none" w:sz="0" w:space="0" w:color="auto"/>
                <w:bottom w:val="none" w:sz="0" w:space="0" w:color="auto"/>
                <w:right w:val="none" w:sz="0" w:space="0" w:color="auto"/>
              </w:divBdr>
              <w:divsChild>
                <w:div w:id="9389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4129">
      <w:marLeft w:val="0"/>
      <w:marRight w:val="0"/>
      <w:marTop w:val="0"/>
      <w:marBottom w:val="0"/>
      <w:divBdr>
        <w:top w:val="none" w:sz="0" w:space="0" w:color="auto"/>
        <w:left w:val="none" w:sz="0" w:space="0" w:color="auto"/>
        <w:bottom w:val="none" w:sz="0" w:space="0" w:color="auto"/>
        <w:right w:val="none" w:sz="0" w:space="0" w:color="auto"/>
      </w:divBdr>
      <w:divsChild>
        <w:div w:id="859977795">
          <w:marLeft w:val="0"/>
          <w:marRight w:val="0"/>
          <w:marTop w:val="0"/>
          <w:marBottom w:val="0"/>
          <w:divBdr>
            <w:top w:val="none" w:sz="0" w:space="0" w:color="auto"/>
            <w:left w:val="none" w:sz="0" w:space="0" w:color="auto"/>
            <w:bottom w:val="none" w:sz="0" w:space="0" w:color="auto"/>
            <w:right w:val="none" w:sz="0" w:space="0" w:color="auto"/>
          </w:divBdr>
          <w:divsChild>
            <w:div w:id="1635059207">
              <w:marLeft w:val="0"/>
              <w:marRight w:val="0"/>
              <w:marTop w:val="0"/>
              <w:marBottom w:val="0"/>
              <w:divBdr>
                <w:top w:val="none" w:sz="0" w:space="0" w:color="auto"/>
                <w:left w:val="none" w:sz="0" w:space="0" w:color="auto"/>
                <w:bottom w:val="none" w:sz="0" w:space="0" w:color="auto"/>
                <w:right w:val="none" w:sz="0" w:space="0" w:color="auto"/>
              </w:divBdr>
              <w:divsChild>
                <w:div w:id="20837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3715">
      <w:marLeft w:val="0"/>
      <w:marRight w:val="0"/>
      <w:marTop w:val="0"/>
      <w:marBottom w:val="0"/>
      <w:divBdr>
        <w:top w:val="none" w:sz="0" w:space="0" w:color="auto"/>
        <w:left w:val="none" w:sz="0" w:space="0" w:color="auto"/>
        <w:bottom w:val="none" w:sz="0" w:space="0" w:color="auto"/>
        <w:right w:val="none" w:sz="0" w:space="0" w:color="auto"/>
      </w:divBdr>
    </w:div>
    <w:div w:id="1936353541">
      <w:marLeft w:val="0"/>
      <w:marRight w:val="0"/>
      <w:marTop w:val="0"/>
      <w:marBottom w:val="0"/>
      <w:divBdr>
        <w:top w:val="none" w:sz="0" w:space="0" w:color="auto"/>
        <w:left w:val="none" w:sz="0" w:space="0" w:color="auto"/>
        <w:bottom w:val="none" w:sz="0" w:space="0" w:color="auto"/>
        <w:right w:val="none" w:sz="0" w:space="0" w:color="auto"/>
      </w:divBdr>
      <w:divsChild>
        <w:div w:id="1279020921">
          <w:marLeft w:val="0"/>
          <w:marRight w:val="0"/>
          <w:marTop w:val="0"/>
          <w:marBottom w:val="0"/>
          <w:divBdr>
            <w:top w:val="none" w:sz="0" w:space="0" w:color="auto"/>
            <w:left w:val="none" w:sz="0" w:space="0" w:color="auto"/>
            <w:bottom w:val="none" w:sz="0" w:space="0" w:color="auto"/>
            <w:right w:val="none" w:sz="0" w:space="0" w:color="auto"/>
          </w:divBdr>
          <w:divsChild>
            <w:div w:id="1026559943">
              <w:marLeft w:val="0"/>
              <w:marRight w:val="0"/>
              <w:marTop w:val="0"/>
              <w:marBottom w:val="0"/>
              <w:divBdr>
                <w:top w:val="none" w:sz="0" w:space="0" w:color="auto"/>
                <w:left w:val="none" w:sz="0" w:space="0" w:color="auto"/>
                <w:bottom w:val="none" w:sz="0" w:space="0" w:color="auto"/>
                <w:right w:val="none" w:sz="0" w:space="0" w:color="auto"/>
              </w:divBdr>
              <w:divsChild>
                <w:div w:id="1529566622">
                  <w:marLeft w:val="0"/>
                  <w:marRight w:val="0"/>
                  <w:marTop w:val="0"/>
                  <w:marBottom w:val="0"/>
                  <w:divBdr>
                    <w:top w:val="none" w:sz="0" w:space="0" w:color="auto"/>
                    <w:left w:val="none" w:sz="0" w:space="0" w:color="auto"/>
                    <w:bottom w:val="none" w:sz="0" w:space="0" w:color="auto"/>
                    <w:right w:val="none" w:sz="0" w:space="0" w:color="auto"/>
                  </w:divBdr>
                  <w:divsChild>
                    <w:div w:id="1399402378">
                      <w:marLeft w:val="0"/>
                      <w:marRight w:val="0"/>
                      <w:marTop w:val="0"/>
                      <w:marBottom w:val="0"/>
                      <w:divBdr>
                        <w:top w:val="none" w:sz="0" w:space="0" w:color="auto"/>
                        <w:left w:val="none" w:sz="0" w:space="0" w:color="auto"/>
                        <w:bottom w:val="none" w:sz="0" w:space="0" w:color="auto"/>
                        <w:right w:val="none" w:sz="0" w:space="0" w:color="auto"/>
                      </w:divBdr>
                      <w:divsChild>
                        <w:div w:id="19558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cdv.org/erasing-the-stigma-abuse-in-the-transgender-community/" TargetMode="External" /><Relationship Id="rId13" Type="http://schemas.openxmlformats.org/officeDocument/2006/relationships/hyperlink" Target="https://peralta.instructure.com/courses/39624/files/3289837?wrap=1" TargetMode="External" /><Relationship Id="rId3" Type="http://schemas.openxmlformats.org/officeDocument/2006/relationships/settings" Target="settings.xml" /><Relationship Id="rId7" Type="http://schemas.openxmlformats.org/officeDocument/2006/relationships/hyperlink" Target="https://sitn.hms.harvard.edu/flash/2016/gender-lines-science-transgender-identity/" TargetMode="External" /><Relationship Id="rId12" Type="http://schemas.openxmlformats.org/officeDocument/2006/relationships/hyperlink" Target="https://cft.vanderbilt.edu/guides-sub-pages/teaching-beyond-the-gender-binary-in-the-university-classroom/"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peralta.instructure.com/courses/39624/users/37742" TargetMode="External" /><Relationship Id="rId11" Type="http://schemas.openxmlformats.org/officeDocument/2006/relationships/hyperlink" Target="https://youtu.be/j7Gh2n9kPuA" TargetMode="External" /><Relationship Id="rId5" Type="http://schemas.openxmlformats.org/officeDocument/2006/relationships/hyperlink" Target="https://peralta.instructure.com/courses/39624/users/37742" TargetMode="External" /><Relationship Id="rId15" Type="http://schemas.openxmlformats.org/officeDocument/2006/relationships/fontTable" Target="fontTable.xml" /><Relationship Id="rId10" Type="http://schemas.openxmlformats.org/officeDocument/2006/relationships/hyperlink" Target="https://www.nbcnews.com/feature/nbc-out/killings-transgender-americans-reach-all-time-high-rights-group-says-n1242417" TargetMode="External" /><Relationship Id="rId4" Type="http://schemas.openxmlformats.org/officeDocument/2006/relationships/webSettings" Target="webSettings.xml" /><Relationship Id="rId9" Type="http://schemas.openxmlformats.org/officeDocument/2006/relationships/hyperlink" Target="https://thehill.com/changing-america/respect/equality/526609-anti-trans-hate-crimes-soar-and-true-numbers-may-be-worse" TargetMode="External" /><Relationship Id="rId14" Type="http://schemas.openxmlformats.org/officeDocument/2006/relationships/hyperlink" Target="https://peralta.instructure.com/courses/39624/discussion_topics/562673?module_item_id=16280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2021-04-25T23:20:00Z</dcterms:created>
  <dcterms:modified xsi:type="dcterms:W3CDTF">2021-04-25T23:20:00Z</dcterms:modified>
</cp:coreProperties>
</file>